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gif" PartName="/word/media/document_image_rId3.gif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8dcc" w14:textId="ceb18dcc">
      <w:pPr>
        <w:spacing w:after="0"/>
        <w:ind w:left="0"/>
        <w:jc w:val="center"/>
        <w15:collapsed w:val="false"/>
      </w:pPr>
      <w:r>
        <w:rPr>
          <w:b/>
          <w:i w:val="false"/>
          <w:color w:val="000000"/>
        </w:rPr>
        <w:t>南京审计大学缓考申请表</w:t>
      </w:r>
    </w:p>
    <w:p>
      <w:pPr>
        <w:spacing w:after="0"/>
        <w:ind w:left="0"/>
        <w:jc w:val="center"/>
      </w:pPr>
      <w:r>
        <w:rPr>
          <w:b w:val="false"/>
          <w:i w:val="false"/>
          <w:color w:val="000000"/>
          <w:sz w:val="18"/>
        </w:rPr>
        <w:t>发布者:统计与数据科学学院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发布时间:2021-12-22</w:t>
      </w:r>
      <w:r>
        <w:rPr>
          <w:b w:val="false"/>
          <w:i w:val="false"/>
          <w:color w:val="000000"/>
          <w:sz w:val="22"/>
        </w:rPr>
        <w:t xml:space="preserve"> </w:t>
      </w:r>
      <w:r>
        <w:rPr>
          <w:b w:val="false"/>
          <w:i w:val="false"/>
          <w:color w:val="000000"/>
          <w:sz w:val="18"/>
        </w:rPr>
        <w:t>浏览次数:15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2"/>
        </w:rPr>
        <w:t xml:space="preserve">
 </w:t>
      </w:r>
      <w:r>
        <w:br/>
      </w:r>
      <w:r>
        <w:rPr>
          <w:b w:val="false"/>
          <w:i w:val="false"/>
          <w:color w:val="000000"/>
          <w:sz w:val="22"/>
        </w:rPr>
        <w:t xml:space="preserve">
 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2032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4">
        <w:r>
          <w:rPr>
            <w:b w:val="false"/>
            <w:i w:val="false"/>
            <w:color w:val="0000ff"/>
            <w:sz w:val="22"/>
            <w:u w:val="single"/>
          </w:rPr>
          <w:t>南京审计大学缓考申请表.pdf</w:t>
        </w:r>
      </w:hyperlink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gif" Type="http://schemas.openxmlformats.org/officeDocument/2006/relationships/image" Id="rId3"/><Relationship TargetMode="External" Target="/_upload/article/files/99/a2/272f77e843da8afd3b79999e85bc/3cac27ad-db92-4710-899a-e1dbdfd98962.pdf" Type="http://schemas.openxmlformats.org/officeDocument/2006/relationships/hyperlink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